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5129" w14:textId="6383C3CB" w:rsidR="00585FA3" w:rsidRDefault="00585FA3" w:rsidP="00585FA3">
      <w:pPr>
        <w:shd w:val="clear" w:color="auto" w:fill="FFFFFF"/>
      </w:pPr>
      <w:r>
        <w:t>L’ATC VT1 comunica che la consegna dei campioni per l’esame della trichinella nel periodo febbraio/settembre 2025 potrà essere effettuato nei laboratori sotto indicati:</w:t>
      </w:r>
    </w:p>
    <w:p w14:paraId="4279135E" w14:textId="5963ABBF" w:rsidR="00585FA3" w:rsidRPr="00585FA3" w:rsidRDefault="00585FA3" w:rsidP="00585FA3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585FA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VITERBO martedì 8.00/9.30</w:t>
      </w:r>
    </w:p>
    <w:p w14:paraId="39E8E287" w14:textId="065D4086" w:rsidR="00585FA3" w:rsidRDefault="00585FA3" w:rsidP="0058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585FA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TUSCANIA martedì e venerdì 8.00/9.30</w:t>
      </w:r>
    </w:p>
    <w:p w14:paraId="2AF6CEAE" w14:textId="77777777" w:rsidR="004A40AF" w:rsidRPr="00585FA3" w:rsidRDefault="004A40AF" w:rsidP="0058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364725AB" w14:textId="77777777" w:rsidR="00585FA3" w:rsidRDefault="00585FA3" w:rsidP="0058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585FA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MONTEFIASCONE giovedì 8.00/9.00 </w:t>
      </w:r>
    </w:p>
    <w:p w14:paraId="7C51A715" w14:textId="77777777" w:rsidR="004A40AF" w:rsidRPr="00585FA3" w:rsidRDefault="004A40AF" w:rsidP="0058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627CD5AE" w14:textId="77777777" w:rsidR="00585FA3" w:rsidRPr="00585FA3" w:rsidRDefault="00585FA3" w:rsidP="0058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6A1E55C4" w14:textId="77777777" w:rsidR="00585FA3" w:rsidRPr="00585FA3" w:rsidRDefault="00585FA3" w:rsidP="0058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585FA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Saluti.</w:t>
      </w:r>
    </w:p>
    <w:p w14:paraId="28CD2D13" w14:textId="77777777" w:rsidR="00585FA3" w:rsidRPr="00585FA3" w:rsidRDefault="00585FA3" w:rsidP="0058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1F26CD68" w14:textId="77777777" w:rsidR="00585FA3" w:rsidRDefault="00585FA3" w:rsidP="0058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585FA3">
        <w:drawing>
          <wp:inline distT="0" distB="0" distL="0" distR="0" wp14:anchorId="33F94AED" wp14:editId="6296581B">
            <wp:extent cx="880580" cy="334306"/>
            <wp:effectExtent l="0" t="0" r="0" b="8890"/>
            <wp:docPr id="2122882354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882354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143" cy="34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708D1" w14:textId="3CBEFF84" w:rsidR="00585FA3" w:rsidRPr="00585FA3" w:rsidRDefault="00585FA3" w:rsidP="0058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14:paraId="5A2A2EBD" w14:textId="77777777" w:rsidR="00585FA3" w:rsidRPr="00585FA3" w:rsidRDefault="00585FA3" w:rsidP="0058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585FA3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Servizio Igiene degli Alimenti di Origine Animale</w:t>
      </w:r>
    </w:p>
    <w:p w14:paraId="1F4FE952" w14:textId="77777777" w:rsidR="00585FA3" w:rsidRPr="00585FA3" w:rsidRDefault="00585FA3" w:rsidP="00585F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585FA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it-IT"/>
          <w14:ligatures w14:val="none"/>
        </w:rPr>
        <w:t>Servizio Veterinario Area B</w:t>
      </w:r>
    </w:p>
    <w:p w14:paraId="1696E5B6" w14:textId="7231D405" w:rsidR="009F7280" w:rsidRDefault="009F7280"/>
    <w:sectPr w:rsidR="009F72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8A"/>
    <w:rsid w:val="0007754E"/>
    <w:rsid w:val="000E73C1"/>
    <w:rsid w:val="004A40AF"/>
    <w:rsid w:val="00585FA3"/>
    <w:rsid w:val="009F7280"/>
    <w:rsid w:val="00AE2C1C"/>
    <w:rsid w:val="00BA1D02"/>
    <w:rsid w:val="00E22A6E"/>
    <w:rsid w:val="00F6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AAFF"/>
  <w15:chartTrackingRefBased/>
  <w15:docId w15:val="{477525FA-95F9-4EFC-9F1F-E7184655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fazi</dc:creator>
  <cp:keywords/>
  <dc:description/>
  <cp:lastModifiedBy>user</cp:lastModifiedBy>
  <cp:revision>5</cp:revision>
  <dcterms:created xsi:type="dcterms:W3CDTF">2024-09-03T15:16:00Z</dcterms:created>
  <dcterms:modified xsi:type="dcterms:W3CDTF">2025-02-21T08:49:00Z</dcterms:modified>
</cp:coreProperties>
</file>